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7F78D4" w:rsidRDefault="00FA2BC6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ZAŁĄCZNIK 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nr </w:t>
      </w:r>
      <w:r w:rsidR="009B4E23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6</w:t>
      </w:r>
      <w:r w:rsidR="00E90F27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do </w:t>
      </w:r>
      <w:r w:rsidR="00F7326B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>Zapytania Ofertowego</w:t>
      </w:r>
    </w:p>
    <w:p w:rsidR="00FA2BC6" w:rsidRPr="007F78D4" w:rsidRDefault="00CF5FFA" w:rsidP="00FA2BC6">
      <w:pPr>
        <w:suppressAutoHyphens/>
        <w:jc w:val="right"/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</w:pPr>
      <w:r w:rsidRPr="007F78D4">
        <w:rPr>
          <w:rFonts w:ascii="Arial" w:hAnsi="Arial" w:cs="Arial"/>
          <w:b/>
          <w:color w:val="365F91" w:themeColor="accent1" w:themeShade="BF"/>
          <w:sz w:val="22"/>
          <w:szCs w:val="22"/>
          <w:lang w:eastAsia="ar-SA"/>
        </w:rPr>
        <w:t xml:space="preserve"> </w:t>
      </w:r>
    </w:p>
    <w:p w:rsidR="00FA2BC6" w:rsidRPr="007F78D4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</w:pP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DD1F25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  <w:r w:rsidR="00421BC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SA.III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.261.</w:t>
      </w:r>
      <w:r w:rsidR="00F7326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2.</w:t>
      </w:r>
      <w:r w:rsidR="00421BC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87</w:t>
      </w:r>
      <w:r w:rsidR="003A0C16"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20</w:t>
      </w:r>
      <w:r w:rsidR="00F33D4B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2</w:t>
      </w:r>
      <w:r w:rsidR="00421BC0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3</w:t>
      </w:r>
      <w:bookmarkStart w:id="0" w:name="_GoBack"/>
      <w:bookmarkEnd w:id="0"/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.</w:t>
      </w:r>
      <w:r w:rsidR="00041425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>LM</w:t>
      </w:r>
      <w:r w:rsidRPr="007F78D4">
        <w:rPr>
          <w:rFonts w:ascii="Arial" w:hAnsi="Arial" w:cs="Arial"/>
          <w:b/>
          <w:bCs/>
          <w:color w:val="365F91" w:themeColor="accent1" w:themeShade="BF"/>
          <w:sz w:val="22"/>
          <w:szCs w:val="22"/>
        </w:rPr>
        <w:t xml:space="preserve"> </w:t>
      </w:r>
    </w:p>
    <w:p w:rsidR="00FA2BC6" w:rsidRPr="007F78D4" w:rsidRDefault="00F7326B" w:rsidP="00FA2BC6">
      <w:pPr>
        <w:suppressAutoHyphens/>
        <w:spacing w:line="360" w:lineRule="auto"/>
        <w:jc w:val="right"/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</w:pPr>
      <w:r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..................</w:t>
      </w:r>
      <w:r w:rsidR="007F78D4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d</w:t>
      </w:r>
      <w:r w:rsidR="00FA2BC6" w:rsidRPr="007F78D4">
        <w:rPr>
          <w:rFonts w:ascii="Arial" w:hAnsi="Arial" w:cs="Arial"/>
          <w:color w:val="0F243E" w:themeColor="text2" w:themeShade="80"/>
          <w:sz w:val="22"/>
          <w:szCs w:val="22"/>
          <w:lang w:eastAsia="ar-SA"/>
        </w:rPr>
        <w:t>nia............................</w:t>
      </w:r>
    </w:p>
    <w:p w:rsidR="00FA2BC6" w:rsidRPr="007F78D4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color w:val="0F243E" w:themeColor="text2" w:themeShade="80"/>
          <w:sz w:val="22"/>
          <w:szCs w:val="22"/>
          <w:lang w:eastAsia="ar-SA"/>
        </w:rPr>
      </w:pPr>
    </w:p>
    <w:p w:rsidR="00FA2BC6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Regionalna Dyrekcja Ochrony Środowiska</w:t>
      </w:r>
    </w:p>
    <w:p w:rsidR="00196573" w:rsidRPr="006F0D40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w 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Gdańsku</w:t>
      </w:r>
    </w:p>
    <w:p w:rsidR="00196573" w:rsidRPr="006F0D40" w:rsidRDefault="007F78D4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u</w:t>
      </w:r>
      <w:r w:rsidR="00196573"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l. Chmielna 54/57</w:t>
      </w:r>
    </w:p>
    <w:p w:rsidR="00196573" w:rsidRPr="006F0D40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</w:pPr>
      <w:r w:rsidRPr="006F0D4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>80-748 Gdańsk</w:t>
      </w: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:rsidR="00FA2BC6" w:rsidRPr="007F78D4" w:rsidRDefault="00FA2BC6" w:rsidP="00FA2BC6">
      <w:pPr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b/>
          <w:color w:val="0F243E" w:themeColor="text2" w:themeShade="80"/>
          <w:sz w:val="22"/>
          <w:szCs w:val="22"/>
        </w:rPr>
        <w:t>Wykonawca:</w:t>
      </w:r>
    </w:p>
    <w:p w:rsidR="00FA2BC6" w:rsidRPr="007F78D4" w:rsidRDefault="00FA2BC6" w:rsidP="00FA2BC6">
      <w:pPr>
        <w:spacing w:line="480" w:lineRule="auto"/>
        <w:ind w:right="5954"/>
        <w:rPr>
          <w:rFonts w:ascii="Arial" w:hAnsi="Arial" w:cs="Arial"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color w:val="0F243E" w:themeColor="text2" w:themeShade="80"/>
          <w:sz w:val="22"/>
          <w:szCs w:val="22"/>
        </w:rPr>
        <w:t>……………………………………</w:t>
      </w:r>
      <w:r w:rsidR="005A37FF" w:rsidRPr="007F78D4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:rsidR="00FA2BC6" w:rsidRPr="007F78D4" w:rsidRDefault="00FA2BC6" w:rsidP="005A37FF">
      <w:pPr>
        <w:ind w:right="5953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(pełna nazwa/firma, adres, w zależności od podmiotu: NIP/PESEL, KRS/</w:t>
      </w:r>
      <w:proofErr w:type="spellStart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CEiDG</w:t>
      </w:r>
      <w:proofErr w:type="spellEnd"/>
      <w:r w:rsidRPr="007F78D4">
        <w:rPr>
          <w:rFonts w:ascii="Arial" w:hAnsi="Arial" w:cs="Arial"/>
          <w:i/>
          <w:color w:val="0F243E" w:themeColor="text2" w:themeShade="80"/>
          <w:sz w:val="22"/>
          <w:szCs w:val="22"/>
        </w:rPr>
        <w:t>)</w:t>
      </w:r>
    </w:p>
    <w:p w:rsidR="00632804" w:rsidRPr="007F78D4" w:rsidRDefault="00632804" w:rsidP="00041425">
      <w:pPr>
        <w:spacing w:line="360" w:lineRule="auto"/>
        <w:rPr>
          <w:rFonts w:ascii="Times New Roman" w:hAnsi="Times New Roman"/>
          <w:color w:val="0F243E" w:themeColor="text2" w:themeShade="80"/>
        </w:rPr>
      </w:pPr>
    </w:p>
    <w:p w:rsidR="00A46656" w:rsidRDefault="00A46656" w:rsidP="00A46656">
      <w:pPr>
        <w:spacing w:after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A46656" w:rsidRPr="003D73CA" w:rsidRDefault="00A46656" w:rsidP="00041425">
      <w:pPr>
        <w:spacing w:after="120" w:line="276" w:lineRule="auto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Składane na podstawie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Ustawy z dnia 13 kwietnia 2022 r. o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szczególnych rozwiązaniach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>
        <w:rPr>
          <w:rFonts w:ascii="Arial" w:hAnsi="Arial" w:cs="Arial"/>
          <w:bCs/>
          <w:color w:val="0F243E" w:themeColor="text2" w:themeShade="80"/>
          <w:sz w:val="22"/>
          <w:szCs w:val="22"/>
        </w:rPr>
        <w:br/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w </w:t>
      </w:r>
      <w:r w:rsidRPr="003D73CA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zakresie przeciwdziałania wspieraniu agresji na Ukrainę</w:t>
      </w:r>
      <w:r w:rsidRPr="003D73CA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oraz służących ochronie bezpieczeństwa narodowego  (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Dz.U.2022.835)</w:t>
      </w:r>
    </w:p>
    <w:p w:rsidR="00A46656" w:rsidRPr="007E5F77" w:rsidRDefault="00A46656" w:rsidP="00A46656">
      <w:pPr>
        <w:spacing w:before="120" w:line="360" w:lineRule="auto"/>
        <w:jc w:val="center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  <w:r w:rsidRPr="007E5F7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A46656" w:rsidRPr="00513500" w:rsidRDefault="00A46656" w:rsidP="00513500">
      <w:pPr>
        <w:pStyle w:val="Akapitzlist"/>
        <w:overflowPunct w:val="0"/>
        <w:autoSpaceDE w:val="0"/>
        <w:autoSpaceDN w:val="0"/>
        <w:adjustRightInd w:val="0"/>
        <w:ind w:left="0"/>
        <w:rPr>
          <w:rFonts w:ascii="Arial" w:eastAsia="Lucida Sans Unicode" w:hAnsi="Arial" w:cs="Arial"/>
          <w:b/>
          <w:color w:val="0F243E" w:themeColor="text2" w:themeShade="80"/>
          <w:kern w:val="1"/>
          <w:sz w:val="22"/>
          <w:szCs w:val="22"/>
          <w:lang w:val="x-none" w:eastAsia="zh-CN"/>
        </w:rPr>
      </w:pPr>
      <w:r w:rsidRPr="00513500">
        <w:rPr>
          <w:rFonts w:ascii="Arial" w:hAnsi="Arial" w:cs="Arial"/>
          <w:color w:val="0F243E" w:themeColor="text2" w:themeShade="80"/>
          <w:sz w:val="22"/>
          <w:szCs w:val="22"/>
        </w:rPr>
        <w:t xml:space="preserve">Na potrzeby postępowania o udzielenie zamówienia publicznego </w:t>
      </w:r>
      <w:proofErr w:type="spellStart"/>
      <w:r w:rsidRPr="00513500">
        <w:rPr>
          <w:rFonts w:ascii="Arial" w:hAnsi="Arial" w:cs="Arial"/>
          <w:color w:val="0F243E" w:themeColor="text2" w:themeShade="80"/>
          <w:sz w:val="22"/>
          <w:szCs w:val="22"/>
        </w:rPr>
        <w:t>pn</w:t>
      </w:r>
      <w:proofErr w:type="spellEnd"/>
      <w:r w:rsidRPr="00513500">
        <w:rPr>
          <w:rFonts w:ascii="Arial" w:hAnsi="Arial" w:cs="Arial"/>
          <w:color w:val="0F243E" w:themeColor="text2" w:themeShade="80"/>
          <w:sz w:val="22"/>
          <w:szCs w:val="22"/>
        </w:rPr>
        <w:t xml:space="preserve">: </w:t>
      </w:r>
      <w:r w:rsidR="001B7672" w:rsidRPr="00513500">
        <w:rPr>
          <w:rFonts w:ascii="Arial" w:hAnsi="Arial" w:cs="Arial"/>
          <w:b/>
          <w:color w:val="0F243E" w:themeColor="text2" w:themeShade="80"/>
          <w:sz w:val="22"/>
          <w:szCs w:val="22"/>
        </w:rPr>
        <w:t>„</w:t>
      </w:r>
      <w:r w:rsidR="00513500" w:rsidRPr="00513500">
        <w:rPr>
          <w:rFonts w:ascii="Arial" w:hAnsi="Arial" w:cs="Arial"/>
          <w:b/>
          <w:color w:val="0F243E" w:themeColor="text2" w:themeShade="80"/>
          <w:sz w:val="22"/>
          <w:szCs w:val="22"/>
          <w:lang w:eastAsia="ar-SA"/>
        </w:rPr>
        <w:t xml:space="preserve">świadczenie usług pocztowych w obrocie krajowym </w:t>
      </w:r>
      <w:r w:rsidR="00513500" w:rsidRPr="00513500">
        <w:rPr>
          <w:rFonts w:ascii="Arial" w:hAnsi="Arial" w:cs="Arial"/>
          <w:b/>
          <w:color w:val="0F243E" w:themeColor="text2" w:themeShade="80"/>
          <w:sz w:val="22"/>
          <w:szCs w:val="22"/>
        </w:rPr>
        <w:t>i zagranicznym w zakresie przyjmowania, przemieszczania  przesyłek pocztowych oraz przesyłek kurierskich  i ich ewentualnych zwrotów”.</w:t>
      </w:r>
    </w:p>
    <w:p w:rsidR="00A46656" w:rsidRPr="003D73CA" w:rsidRDefault="00A46656" w:rsidP="00A46656">
      <w:pPr>
        <w:ind w:left="284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3D73CA">
        <w:rPr>
          <w:rFonts w:ascii="Arial" w:eastAsia="Lucida Sans Unicode" w:hAnsi="Arial" w:cs="Arial"/>
          <w:color w:val="0F243E" w:themeColor="text2" w:themeShade="80"/>
          <w:spacing w:val="33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postępowania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o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udzielenie</w:t>
      </w:r>
      <w:r w:rsidRPr="003D73CA">
        <w:rPr>
          <w:rFonts w:ascii="Arial" w:eastAsia="Lucida Sans Unicode" w:hAnsi="Arial" w:cs="Arial"/>
          <w:color w:val="0F243E" w:themeColor="text2" w:themeShade="80"/>
          <w:spacing w:val="32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zamówienia wyklucza</w:t>
      </w:r>
      <w:r w:rsidRPr="003D73CA">
        <w:rPr>
          <w:rFonts w:ascii="Arial" w:eastAsia="Lucida Sans Unicode" w:hAnsi="Arial" w:cs="Arial"/>
          <w:color w:val="0F243E" w:themeColor="text2" w:themeShade="80"/>
          <w:spacing w:val="35"/>
          <w:kern w:val="1"/>
          <w:sz w:val="22"/>
          <w:szCs w:val="22"/>
          <w:lang w:eastAsia="zh-CN"/>
        </w:rPr>
        <w:t xml:space="preserve"> </w:t>
      </w:r>
      <w:r w:rsidRPr="003D73CA">
        <w:rPr>
          <w:rFonts w:ascii="Arial" w:eastAsia="Lucida Sans Unicode" w:hAnsi="Arial" w:cs="Arial"/>
          <w:color w:val="0F243E" w:themeColor="text2" w:themeShade="80"/>
          <w:kern w:val="1"/>
          <w:sz w:val="22"/>
          <w:szCs w:val="22"/>
          <w:lang w:eastAsia="zh-CN"/>
        </w:rPr>
        <w:t>się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>: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 wymienionego w wykazach określonych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</w:t>
      </w:r>
      <w:hyperlink r:id="rId8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9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wpisanego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którym mowa w art. 1 pkt 3;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beneficjentem rzeczywistym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0" w:anchor="/document/18708093?cm=DOCUMENT" w:history="1">
        <w:r w:rsidRPr="00041425">
          <w:rPr>
            <w:rFonts w:ascii="Arial" w:hAnsi="Arial" w:cs="Arial"/>
            <w:i/>
            <w:iCs/>
            <w:color w:val="0F243E" w:themeColor="text2" w:themeShade="80"/>
            <w:sz w:val="22"/>
            <w:szCs w:val="22"/>
            <w:u w:val="single"/>
          </w:rPr>
          <w:t>ustawy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1 marca 2018 r. o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przeciwdziałaniu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praniu pieniędzy oraz finansowaniu terroryzmu (Dz. U. z 2022 r. poz. 593 i 655) jest osoba wymieniona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1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2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będąca takim beneficjentem rzeczywistym od dnia 24 lutego 2022 r., o ile została wpisana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o zastosowaniu środka, o którym mowa w art. 1 pkt 3;</w:t>
      </w:r>
    </w:p>
    <w:p w:rsidR="00A46656" w:rsidRPr="00041425" w:rsidRDefault="00A46656" w:rsidP="00A46656">
      <w:pPr>
        <w:pStyle w:val="Akapitzlist"/>
        <w:numPr>
          <w:ilvl w:val="0"/>
          <w:numId w:val="2"/>
        </w:numPr>
        <w:rPr>
          <w:rFonts w:ascii="Arial" w:hAnsi="Arial" w:cs="Arial"/>
          <w:color w:val="0F243E" w:themeColor="text2" w:themeShade="80"/>
          <w:sz w:val="22"/>
          <w:szCs w:val="22"/>
        </w:rPr>
      </w:pP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wykonawcę oraz uczestnika konkursu, którego jednostką dominującą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rozumieniu </w:t>
      </w:r>
      <w:hyperlink r:id="rId13" w:anchor="/document/16796295?unitId=art(3)ust(1)pkt(37)&amp;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art. 3 ust. 1 pkt 37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ustawy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z dnia 29 września 1994 r.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o rachunkowości (Dz. U. z 2021 r. poz. 217, 2105 i 2106) jest podmiot wymieniony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 xml:space="preserve">w wykazach określonych w </w:t>
      </w:r>
      <w:hyperlink r:id="rId14" w:anchor="/document/6760798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765/2006 i </w:t>
      </w:r>
      <w:hyperlink r:id="rId15" w:anchor="/document/68410867?cm=DOCUMENT" w:history="1">
        <w:r w:rsidRPr="00041425">
          <w:rPr>
            <w:rFonts w:ascii="Arial" w:hAnsi="Arial" w:cs="Arial"/>
            <w:color w:val="0F243E" w:themeColor="text2" w:themeShade="80"/>
            <w:sz w:val="22"/>
            <w:szCs w:val="22"/>
            <w:u w:val="single"/>
          </w:rPr>
          <w:t>rozporządzeniu</w:t>
        </w:r>
      </w:hyperlink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269/2014 albo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lub będący taką jednostką dominującą od dnia 24 lutego 2022 r., o ile został wpisany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podstawie decyzji w sprawie wpisu </w:t>
      </w:r>
      <w:r w:rsidRPr="00041425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na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t xml:space="preserve"> listę rozstrzygającej </w:t>
      </w:r>
      <w:r w:rsidRPr="00041425">
        <w:rPr>
          <w:rFonts w:ascii="Arial" w:hAnsi="Arial" w:cs="Arial"/>
          <w:color w:val="0F243E" w:themeColor="text2" w:themeShade="80"/>
          <w:sz w:val="22"/>
          <w:szCs w:val="22"/>
        </w:rPr>
        <w:br/>
        <w:t>o zastosowaniu środka, o którym mowa w art. 1 pkt 3.</w:t>
      </w:r>
    </w:p>
    <w:p w:rsidR="00A46656" w:rsidRPr="003D73CA" w:rsidRDefault="00A46656" w:rsidP="00A46656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F243E" w:themeColor="text2" w:themeShade="80"/>
          <w:kern w:val="3"/>
          <w:sz w:val="22"/>
          <w:szCs w:val="22"/>
          <w:lang w:eastAsia="en-US"/>
        </w:rPr>
      </w:pPr>
    </w:p>
    <w:p w:rsidR="00A46656" w:rsidRPr="003D73CA" w:rsidRDefault="00A46656" w:rsidP="00A46656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</w:rPr>
      </w:pPr>
      <w:r w:rsidRPr="003D73CA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:rsidR="00A46656" w:rsidRPr="003D73CA" w:rsidRDefault="00A46656" w:rsidP="00041425">
      <w:pPr>
        <w:spacing w:line="276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lastRenderedPageBreak/>
        <w:t>W związku z powyższym oświadczam, że nie podlegam wykluczeniu z postępowania na podstawie art. 7 ust. 1 pkt 1-3 ustawy z dnia 13 kwietnia 2022 r. o szczególnych rozwiązaniach w zakresie przeciwdziałania wspieraniu agresji na Ukrainę oraz służących ochronie bezpieczeństwa narodowego (Dz.U. 2022 poz. 835).</w:t>
      </w:r>
    </w:p>
    <w:p w:rsidR="00A46656" w:rsidRPr="003D73CA" w:rsidRDefault="00A46656" w:rsidP="00A46656">
      <w:pPr>
        <w:spacing w:line="360" w:lineRule="auto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spacing w:line="360" w:lineRule="auto"/>
        <w:ind w:left="360"/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…………….……. dnia …………………. </w:t>
      </w:r>
    </w:p>
    <w:p w:rsidR="00A46656" w:rsidRPr="003D73CA" w:rsidRDefault="00A46656" w:rsidP="00A46656">
      <w:pPr>
        <w:tabs>
          <w:tab w:val="left" w:pos="0"/>
        </w:tabs>
        <w:rPr>
          <w:rFonts w:ascii="Arial" w:hAnsi="Arial" w:cs="Arial"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 xml:space="preserve">  </w:t>
      </w: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>(miejscowość),</w:t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</w:r>
      <w:r w:rsidRPr="003D73CA">
        <w:rPr>
          <w:rFonts w:ascii="Arial" w:hAnsi="Arial" w:cs="Arial"/>
          <w:color w:val="0F243E" w:themeColor="text2" w:themeShade="80"/>
          <w:sz w:val="22"/>
          <w:szCs w:val="22"/>
        </w:rPr>
        <w:tab/>
        <w:t>………………………………</w:t>
      </w:r>
    </w:p>
    <w:p w:rsidR="00A46656" w:rsidRPr="003D73CA" w:rsidRDefault="00A46656" w:rsidP="00A46656">
      <w:pPr>
        <w:ind w:left="5664" w:firstLine="708"/>
        <w:rPr>
          <w:rFonts w:ascii="Arial" w:hAnsi="Arial" w:cs="Arial"/>
          <w:i/>
          <w:color w:val="0F243E" w:themeColor="text2" w:themeShade="80"/>
          <w:sz w:val="22"/>
          <w:szCs w:val="22"/>
        </w:rPr>
      </w:pPr>
      <w:r w:rsidRPr="003D73CA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 (podpis)</w:t>
      </w:r>
    </w:p>
    <w:p w:rsidR="00FA2BC6" w:rsidRPr="00CF5FFA" w:rsidRDefault="00FA2BC6" w:rsidP="00A46656">
      <w:pPr>
        <w:spacing w:line="360" w:lineRule="auto"/>
        <w:ind w:left="360"/>
        <w:rPr>
          <w:rFonts w:ascii="Arial" w:hAnsi="Arial" w:cs="Arial"/>
          <w:i/>
          <w:sz w:val="22"/>
          <w:szCs w:val="22"/>
        </w:rPr>
      </w:pPr>
    </w:p>
    <w:sectPr w:rsidR="00FA2BC6" w:rsidRPr="00CF5FFA" w:rsidSect="00A57646">
      <w:head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7528073E"/>
    <w:lvl w:ilvl="0" w:tplc="40ECF3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8853B5"/>
    <w:multiLevelType w:val="hybridMultilevel"/>
    <w:tmpl w:val="650295CA"/>
    <w:lvl w:ilvl="0" w:tplc="275A1F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E974C69"/>
    <w:multiLevelType w:val="hybridMultilevel"/>
    <w:tmpl w:val="49441C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D578D5"/>
    <w:multiLevelType w:val="hybridMultilevel"/>
    <w:tmpl w:val="9BBE4304"/>
    <w:lvl w:ilvl="0" w:tplc="7E0E7A4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41425"/>
    <w:rsid w:val="00060667"/>
    <w:rsid w:val="00064B19"/>
    <w:rsid w:val="00072CCD"/>
    <w:rsid w:val="0009753D"/>
    <w:rsid w:val="000D7BC2"/>
    <w:rsid w:val="000E7839"/>
    <w:rsid w:val="00127442"/>
    <w:rsid w:val="00170C3F"/>
    <w:rsid w:val="00187319"/>
    <w:rsid w:val="00196573"/>
    <w:rsid w:val="001A0D00"/>
    <w:rsid w:val="001B7672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D7D08"/>
    <w:rsid w:val="003133BC"/>
    <w:rsid w:val="00352E40"/>
    <w:rsid w:val="003675E3"/>
    <w:rsid w:val="00370BF9"/>
    <w:rsid w:val="00393F21"/>
    <w:rsid w:val="003A0C16"/>
    <w:rsid w:val="003C4E10"/>
    <w:rsid w:val="00421BC0"/>
    <w:rsid w:val="0043544C"/>
    <w:rsid w:val="00455230"/>
    <w:rsid w:val="00456872"/>
    <w:rsid w:val="0046299C"/>
    <w:rsid w:val="00470FE8"/>
    <w:rsid w:val="00484775"/>
    <w:rsid w:val="00492655"/>
    <w:rsid w:val="004A04D3"/>
    <w:rsid w:val="004B314D"/>
    <w:rsid w:val="004B7823"/>
    <w:rsid w:val="004C2DE4"/>
    <w:rsid w:val="004C5498"/>
    <w:rsid w:val="00505029"/>
    <w:rsid w:val="00511EFE"/>
    <w:rsid w:val="00513500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6479"/>
    <w:rsid w:val="00632804"/>
    <w:rsid w:val="00642B05"/>
    <w:rsid w:val="00657DBE"/>
    <w:rsid w:val="00657E3E"/>
    <w:rsid w:val="00667B57"/>
    <w:rsid w:val="006873C2"/>
    <w:rsid w:val="00690DA6"/>
    <w:rsid w:val="006B0343"/>
    <w:rsid w:val="006D52B4"/>
    <w:rsid w:val="006F0D40"/>
    <w:rsid w:val="006F5877"/>
    <w:rsid w:val="00730918"/>
    <w:rsid w:val="00757280"/>
    <w:rsid w:val="007B7ECC"/>
    <w:rsid w:val="007C5785"/>
    <w:rsid w:val="007C63C5"/>
    <w:rsid w:val="007F6E5C"/>
    <w:rsid w:val="007F78D4"/>
    <w:rsid w:val="008012F1"/>
    <w:rsid w:val="0080216C"/>
    <w:rsid w:val="00816E66"/>
    <w:rsid w:val="0088185D"/>
    <w:rsid w:val="008C2DE7"/>
    <w:rsid w:val="008C3E67"/>
    <w:rsid w:val="00912BEE"/>
    <w:rsid w:val="00914005"/>
    <w:rsid w:val="00914BE3"/>
    <w:rsid w:val="0092070F"/>
    <w:rsid w:val="0092492F"/>
    <w:rsid w:val="00934683"/>
    <w:rsid w:val="00971093"/>
    <w:rsid w:val="00971E8F"/>
    <w:rsid w:val="00990751"/>
    <w:rsid w:val="009B4E23"/>
    <w:rsid w:val="009E6D14"/>
    <w:rsid w:val="009F4BDB"/>
    <w:rsid w:val="00A27168"/>
    <w:rsid w:val="00A46656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E12315"/>
    <w:rsid w:val="00E14433"/>
    <w:rsid w:val="00E16069"/>
    <w:rsid w:val="00E50C72"/>
    <w:rsid w:val="00E52018"/>
    <w:rsid w:val="00E538E1"/>
    <w:rsid w:val="00E63DBE"/>
    <w:rsid w:val="00E80937"/>
    <w:rsid w:val="00E819D0"/>
    <w:rsid w:val="00E90CCE"/>
    <w:rsid w:val="00E90F27"/>
    <w:rsid w:val="00EC3FC6"/>
    <w:rsid w:val="00EC6AA4"/>
    <w:rsid w:val="00ED13CB"/>
    <w:rsid w:val="00F33D4B"/>
    <w:rsid w:val="00F63FEA"/>
    <w:rsid w:val="00F7326B"/>
    <w:rsid w:val="00F8243C"/>
    <w:rsid w:val="00F943E0"/>
    <w:rsid w:val="00FA2BC6"/>
    <w:rsid w:val="00FA32C0"/>
    <w:rsid w:val="00FA47E1"/>
    <w:rsid w:val="00FC18F7"/>
    <w:rsid w:val="00FC204D"/>
    <w:rsid w:val="00FC2CEB"/>
    <w:rsid w:val="00FF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513500"/>
    <w:rPr>
      <w:rFonts w:ascii="Arial" w:hAnsi="Arial" w:cs="Arial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CW_Lista,Numerowanie,L1,Akapit z listą5,Akapit normalny,List Paragraph,Akapit z listą3,Akapit z listą31,Odstavec,2 heading,A_wyliczenie,K-P_odwolanie,maz_wyliczenie,opis dzialania,Akapit z listą BS,Kolorowa lista — akcent 11,Lista XXX,lp1"/>
    <w:basedOn w:val="Normalny"/>
    <w:link w:val="AkapitzlistZnak"/>
    <w:uiPriority w:val="1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Bezodstpw1">
    <w:name w:val="Bez odstępów1"/>
    <w:uiPriority w:val="99"/>
    <w:rsid w:val="007F78D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kapitzlistZnak">
    <w:name w:val="Akapit z listą Znak"/>
    <w:aliases w:val="CW_Lista Znak,Numerowanie Znak,L1 Znak,Akapit z listą5 Znak,Akapit normalny Znak,List Paragraph Znak,Akapit z listą3 Znak,Akapit z listą31 Znak,Odstavec Znak,2 heading Znak,A_wyliczenie Znak,K-P_odwolanie Znak,maz_wyliczenie Znak"/>
    <w:link w:val="Akapitzlist"/>
    <w:uiPriority w:val="1"/>
    <w:qFormat/>
    <w:locked/>
    <w:rsid w:val="00060667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414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41425"/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rsid w:val="00513500"/>
    <w:rPr>
      <w:rFonts w:ascii="Arial" w:hAnsi="Arial" w:cs="Arial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462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13</cp:revision>
  <cp:lastPrinted>2022-09-14T09:37:00Z</cp:lastPrinted>
  <dcterms:created xsi:type="dcterms:W3CDTF">2022-05-09T09:09:00Z</dcterms:created>
  <dcterms:modified xsi:type="dcterms:W3CDTF">2023-12-06T12:46:00Z</dcterms:modified>
</cp:coreProperties>
</file>